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12" w:rsidRPr="00E019CA" w:rsidRDefault="00480A93">
      <w:pPr>
        <w:spacing w:after="0" w:line="408" w:lineRule="auto"/>
        <w:ind w:left="120"/>
        <w:jc w:val="center"/>
        <w:rPr>
          <w:lang w:val="ru-RU"/>
        </w:rPr>
      </w:pPr>
      <w:bookmarkStart w:id="0" w:name="block-3043931"/>
      <w:r w:rsidRPr="00E019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3412" w:rsidRPr="00E019CA" w:rsidRDefault="00480A93">
      <w:pPr>
        <w:spacing w:after="0" w:line="408" w:lineRule="auto"/>
        <w:ind w:left="120"/>
        <w:jc w:val="center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E019CA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E019C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F3412" w:rsidRPr="00E019CA" w:rsidRDefault="00480A93">
      <w:pPr>
        <w:spacing w:after="0" w:line="408" w:lineRule="auto"/>
        <w:ind w:left="120"/>
        <w:jc w:val="center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E019CA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"Шумячский район" Смоленской области</w:t>
      </w:r>
      <w:bookmarkEnd w:id="2"/>
      <w:r w:rsidRPr="00E019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019CA">
        <w:rPr>
          <w:rFonts w:ascii="Times New Roman" w:hAnsi="Times New Roman"/>
          <w:color w:val="000000"/>
          <w:sz w:val="28"/>
          <w:lang w:val="ru-RU"/>
        </w:rPr>
        <w:t>​</w:t>
      </w:r>
    </w:p>
    <w:p w:rsidR="001F3412" w:rsidRDefault="00480A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"Руссковская СШ"</w:t>
      </w:r>
    </w:p>
    <w:p w:rsidR="001F3412" w:rsidRDefault="001F3412">
      <w:pPr>
        <w:spacing w:after="0"/>
        <w:ind w:left="120"/>
      </w:pPr>
    </w:p>
    <w:p w:rsidR="001F3412" w:rsidRDefault="001F3412">
      <w:pPr>
        <w:spacing w:after="0"/>
        <w:ind w:left="120"/>
      </w:pPr>
    </w:p>
    <w:p w:rsidR="001F3412" w:rsidRDefault="001F3412">
      <w:pPr>
        <w:spacing w:after="0"/>
        <w:ind w:left="120"/>
      </w:pPr>
    </w:p>
    <w:p w:rsidR="001F3412" w:rsidRDefault="001F341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80A9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019CA" w:rsidRDefault="00480A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</w:p>
          <w:p w:rsidR="004E6975" w:rsidRPr="008944ED" w:rsidRDefault="00480A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480A9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0A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Чурикова О.А.</w:t>
            </w:r>
          </w:p>
          <w:p w:rsidR="004E6975" w:rsidRDefault="00480A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019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0A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80A9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80A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480A9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0A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Чурикова О.А.</w:t>
            </w:r>
          </w:p>
          <w:p w:rsidR="004E6975" w:rsidRDefault="00480A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0A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80A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80A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80A9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80A9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Слободчиков В.Л.</w:t>
            </w:r>
          </w:p>
          <w:p w:rsidR="000E6D86" w:rsidRDefault="00480A9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0A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3412" w:rsidRDefault="001F3412">
      <w:pPr>
        <w:spacing w:after="0"/>
        <w:ind w:left="120"/>
      </w:pPr>
    </w:p>
    <w:p w:rsidR="001F3412" w:rsidRDefault="00480A9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F3412" w:rsidRDefault="001F3412">
      <w:pPr>
        <w:spacing w:after="0"/>
        <w:ind w:left="120"/>
      </w:pPr>
    </w:p>
    <w:p w:rsidR="001F3412" w:rsidRDefault="001F3412">
      <w:pPr>
        <w:spacing w:after="0"/>
        <w:ind w:left="120"/>
      </w:pPr>
    </w:p>
    <w:p w:rsidR="001F3412" w:rsidRDefault="001F3412">
      <w:pPr>
        <w:spacing w:after="0"/>
        <w:ind w:left="120"/>
      </w:pPr>
    </w:p>
    <w:p w:rsidR="001F3412" w:rsidRDefault="00480A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F3412" w:rsidRDefault="00480A9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434348)</w:t>
      </w:r>
    </w:p>
    <w:p w:rsidR="001F3412" w:rsidRDefault="001F3412">
      <w:pPr>
        <w:spacing w:after="0"/>
        <w:ind w:left="120"/>
        <w:jc w:val="center"/>
      </w:pPr>
    </w:p>
    <w:p w:rsidR="001F3412" w:rsidRDefault="00480A9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«Математика»</w:t>
      </w:r>
    </w:p>
    <w:p w:rsidR="001F3412" w:rsidRDefault="00480A9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5-6 классов </w:t>
      </w:r>
    </w:p>
    <w:p w:rsidR="001F3412" w:rsidRDefault="001F3412">
      <w:pPr>
        <w:spacing w:after="0"/>
        <w:ind w:left="120"/>
        <w:jc w:val="center"/>
      </w:pPr>
    </w:p>
    <w:p w:rsidR="001F3412" w:rsidRDefault="001F3412">
      <w:pPr>
        <w:spacing w:after="0"/>
        <w:ind w:left="120"/>
        <w:jc w:val="center"/>
      </w:pPr>
    </w:p>
    <w:p w:rsidR="001F3412" w:rsidRDefault="001F3412">
      <w:pPr>
        <w:spacing w:after="0"/>
        <w:ind w:left="120"/>
        <w:jc w:val="center"/>
      </w:pPr>
    </w:p>
    <w:p w:rsidR="001F3412" w:rsidRDefault="001F3412">
      <w:pPr>
        <w:spacing w:after="0"/>
        <w:ind w:left="120"/>
        <w:jc w:val="center"/>
      </w:pPr>
    </w:p>
    <w:p w:rsidR="001F3412" w:rsidRDefault="001F3412">
      <w:pPr>
        <w:spacing w:after="0"/>
        <w:ind w:left="120"/>
        <w:jc w:val="center"/>
      </w:pPr>
    </w:p>
    <w:p w:rsidR="001F3412" w:rsidRDefault="001F3412">
      <w:pPr>
        <w:spacing w:after="0"/>
        <w:ind w:left="120"/>
        <w:jc w:val="center"/>
      </w:pPr>
    </w:p>
    <w:p w:rsidR="001F3412" w:rsidRDefault="001F3412">
      <w:pPr>
        <w:spacing w:after="0"/>
        <w:ind w:left="120"/>
        <w:jc w:val="center"/>
      </w:pPr>
    </w:p>
    <w:p w:rsidR="001F3412" w:rsidRDefault="001F3412">
      <w:pPr>
        <w:spacing w:after="0"/>
        <w:ind w:left="120"/>
        <w:jc w:val="center"/>
      </w:pPr>
    </w:p>
    <w:p w:rsidR="001F3412" w:rsidRDefault="001F3412">
      <w:pPr>
        <w:spacing w:after="0"/>
        <w:ind w:left="120"/>
        <w:jc w:val="center"/>
      </w:pPr>
    </w:p>
    <w:p w:rsidR="001F3412" w:rsidRDefault="001F3412">
      <w:pPr>
        <w:spacing w:after="0"/>
        <w:ind w:left="120"/>
        <w:jc w:val="center"/>
      </w:pPr>
    </w:p>
    <w:p w:rsidR="001F3412" w:rsidRDefault="00480A93" w:rsidP="00E019C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bc34a7f4-4026-4a2d-8185-cd5f043d8440"/>
      <w:proofErr w:type="gramStart"/>
      <w:r>
        <w:rPr>
          <w:rFonts w:ascii="Times New Roman" w:hAnsi="Times New Roman"/>
          <w:b/>
          <w:color w:val="000000"/>
          <w:sz w:val="28"/>
        </w:rPr>
        <w:t>село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Русское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F3412" w:rsidRDefault="001F3412">
      <w:pPr>
        <w:sectPr w:rsidR="001F3412">
          <w:pgSz w:w="11906" w:h="16383"/>
          <w:pgMar w:top="1134" w:right="850" w:bottom="1134" w:left="1701" w:header="720" w:footer="720" w:gutter="0"/>
          <w:cols w:space="720"/>
        </w:sectPr>
      </w:pPr>
    </w:p>
    <w:p w:rsidR="001F3412" w:rsidRDefault="00480A93">
      <w:pPr>
        <w:spacing w:after="0" w:line="264" w:lineRule="auto"/>
        <w:ind w:left="120"/>
        <w:jc w:val="both"/>
      </w:pPr>
      <w:bookmarkStart w:id="5" w:name="block-304393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F3412" w:rsidRDefault="001F3412">
      <w:pPr>
        <w:spacing w:after="0" w:line="264" w:lineRule="auto"/>
        <w:ind w:left="120"/>
        <w:jc w:val="both"/>
      </w:pP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 xml:space="preserve">Приоритетными целями обучения математике в </w:t>
      </w:r>
      <w:r w:rsidRPr="00E019CA">
        <w:rPr>
          <w:rFonts w:ascii="Times New Roman" w:hAnsi="Times New Roman"/>
          <w:color w:val="000000"/>
          <w:sz w:val="28"/>
          <w:lang w:val="ru-RU"/>
        </w:rPr>
        <w:t>5–6 классах являются:</w:t>
      </w:r>
    </w:p>
    <w:p w:rsidR="001F3412" w:rsidRPr="00E019CA" w:rsidRDefault="00480A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F3412" w:rsidRPr="00E019CA" w:rsidRDefault="00480A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 xml:space="preserve">развитие интеллектуальных и творческих </w:t>
      </w:r>
      <w:r w:rsidRPr="00E019CA">
        <w:rPr>
          <w:rFonts w:ascii="Times New Roman" w:hAnsi="Times New Roman"/>
          <w:color w:val="000000"/>
          <w:sz w:val="28"/>
          <w:lang w:val="ru-RU"/>
        </w:rPr>
        <w:t>способностей обучающихся, познавательной активности, исследовательских умений, интереса к изучению математики;</w:t>
      </w:r>
    </w:p>
    <w:p w:rsidR="001F3412" w:rsidRPr="00E019CA" w:rsidRDefault="00480A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E019CA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1F3412" w:rsidRPr="00E019CA" w:rsidRDefault="00480A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</w:t>
      </w:r>
      <w:r w:rsidRPr="00E019CA">
        <w:rPr>
          <w:rFonts w:ascii="Times New Roman" w:hAnsi="Times New Roman"/>
          <w:color w:val="000000"/>
          <w:sz w:val="28"/>
          <w:lang w:val="ru-RU"/>
        </w:rPr>
        <w:t>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</w:t>
      </w:r>
      <w:r w:rsidRPr="00E019CA">
        <w:rPr>
          <w:rFonts w:ascii="Times New Roman" w:hAnsi="Times New Roman"/>
          <w:color w:val="000000"/>
          <w:sz w:val="28"/>
          <w:lang w:val="ru-RU"/>
        </w:rPr>
        <w:t>рсе математики происходит знакомство с элементами алгебры и описательной статистики.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E019CA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</w:t>
      </w:r>
      <w:r w:rsidRPr="00E019CA">
        <w:rPr>
          <w:rFonts w:ascii="Times New Roman" w:hAnsi="Times New Roman"/>
          <w:color w:val="000000"/>
          <w:sz w:val="28"/>
          <w:lang w:val="ru-RU"/>
        </w:rPr>
        <w:t>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</w:t>
      </w:r>
      <w:r w:rsidRPr="00E019CA">
        <w:rPr>
          <w:rFonts w:ascii="Times New Roman" w:hAnsi="Times New Roman"/>
          <w:color w:val="000000"/>
          <w:sz w:val="28"/>
          <w:lang w:val="ru-RU"/>
        </w:rPr>
        <w:t>ассе знакомством с начальными понятиями теории делимости.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</w:t>
      </w:r>
      <w:r w:rsidRPr="00E019CA">
        <w:rPr>
          <w:rFonts w:ascii="Times New Roman" w:hAnsi="Times New Roman"/>
          <w:color w:val="000000"/>
          <w:sz w:val="28"/>
          <w:lang w:val="ru-RU"/>
        </w:rPr>
        <w:t>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</w:t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019C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</w:t>
      </w:r>
      <w:r w:rsidRPr="00E019CA">
        <w:rPr>
          <w:rFonts w:ascii="Times New Roman" w:hAnsi="Times New Roman"/>
          <w:color w:val="000000"/>
          <w:sz w:val="28"/>
          <w:lang w:val="ru-RU"/>
        </w:rPr>
        <w:t>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</w:t>
      </w:r>
      <w:r w:rsidRPr="00E019CA">
        <w:rPr>
          <w:rFonts w:ascii="Times New Roman" w:hAnsi="Times New Roman"/>
          <w:color w:val="000000"/>
          <w:sz w:val="28"/>
          <w:lang w:val="ru-RU"/>
        </w:rPr>
        <w:t>трение приёмов решения задач на дроби. В начале 6 класса происходит знакомство с понятием процента.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</w:t>
      </w:r>
      <w:r w:rsidRPr="00E019CA">
        <w:rPr>
          <w:rFonts w:ascii="Times New Roman" w:hAnsi="Times New Roman"/>
          <w:color w:val="000000"/>
          <w:sz w:val="28"/>
          <w:lang w:val="ru-RU"/>
        </w:rPr>
        <w:t>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</w:t>
      </w:r>
      <w:r w:rsidRPr="00E019CA">
        <w:rPr>
          <w:rFonts w:ascii="Times New Roman" w:hAnsi="Times New Roman"/>
          <w:color w:val="000000"/>
          <w:sz w:val="28"/>
          <w:lang w:val="ru-RU"/>
        </w:rPr>
        <w:t>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При обу</w:t>
      </w:r>
      <w:r w:rsidRPr="00E019CA">
        <w:rPr>
          <w:rFonts w:ascii="Times New Roman" w:hAnsi="Times New Roman"/>
          <w:color w:val="000000"/>
          <w:sz w:val="28"/>
          <w:lang w:val="ru-RU"/>
        </w:rPr>
        <w:t>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</w:t>
      </w:r>
      <w:r w:rsidRPr="00E019CA">
        <w:rPr>
          <w:rFonts w:ascii="Times New Roman" w:hAnsi="Times New Roman"/>
          <w:color w:val="000000"/>
          <w:sz w:val="28"/>
          <w:lang w:val="ru-RU"/>
        </w:rPr>
        <w:t>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</w:t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E019CA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</w:t>
      </w:r>
      <w:r w:rsidRPr="00E019CA">
        <w:rPr>
          <w:rFonts w:ascii="Times New Roman" w:hAnsi="Times New Roman"/>
          <w:color w:val="000000"/>
          <w:sz w:val="28"/>
          <w:lang w:val="ru-RU"/>
        </w:rPr>
        <w:t>мул, в частности для вычисления геометрических величин, в качестве «заместителя» числа.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</w:t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19CA">
        <w:rPr>
          <w:rFonts w:ascii="Times New Roman" w:hAnsi="Times New Roman"/>
          <w:color w:val="000000"/>
          <w:sz w:val="28"/>
          <w:lang w:val="ru-RU"/>
        </w:rPr>
        <w:t>. Большая роль отводится практической деятельности, опыту, эксперименту, моделированию. Обучающиеся знако</w:t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019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обуча</w:t>
      </w:r>
      <w:r w:rsidRPr="00E019CA">
        <w:rPr>
          <w:rFonts w:ascii="Times New Roman" w:hAnsi="Times New Roman"/>
          <w:color w:val="000000"/>
          <w:sz w:val="28"/>
          <w:lang w:val="ru-RU"/>
        </w:rPr>
        <w:t>ющимися</w:t>
      </w:r>
      <w:proofErr w:type="gramEnd"/>
      <w:r w:rsidRPr="00E019C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</w:t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 сведения из алгебры, элементы логики и начала описательной статистики.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E019C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E019CA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1F3412" w:rsidRPr="00E019CA" w:rsidRDefault="001F3412">
      <w:pPr>
        <w:rPr>
          <w:lang w:val="ru-RU"/>
        </w:rPr>
        <w:sectPr w:rsidR="001F3412" w:rsidRPr="00E019CA">
          <w:pgSz w:w="11906" w:h="16383"/>
          <w:pgMar w:top="1134" w:right="850" w:bottom="1134" w:left="1701" w:header="720" w:footer="720" w:gutter="0"/>
          <w:cols w:space="720"/>
        </w:sectPr>
      </w:pPr>
    </w:p>
    <w:p w:rsidR="001F3412" w:rsidRPr="00E019CA" w:rsidRDefault="00480A93">
      <w:pPr>
        <w:spacing w:after="0" w:line="264" w:lineRule="auto"/>
        <w:ind w:left="120"/>
        <w:jc w:val="both"/>
        <w:rPr>
          <w:lang w:val="ru-RU"/>
        </w:rPr>
      </w:pPr>
      <w:bookmarkStart w:id="7" w:name="block-3043933"/>
      <w:bookmarkEnd w:id="5"/>
      <w:r w:rsidRPr="00E019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F3412" w:rsidRPr="00E019CA" w:rsidRDefault="001F3412">
      <w:pPr>
        <w:spacing w:after="0" w:line="264" w:lineRule="auto"/>
        <w:ind w:left="120"/>
        <w:jc w:val="both"/>
        <w:rPr>
          <w:lang w:val="ru-RU"/>
        </w:rPr>
      </w:pPr>
    </w:p>
    <w:p w:rsidR="001F3412" w:rsidRPr="00E019CA" w:rsidRDefault="00480A93">
      <w:pPr>
        <w:spacing w:after="0" w:line="264" w:lineRule="auto"/>
        <w:ind w:left="120"/>
        <w:jc w:val="both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>5 КЛА</w:t>
      </w:r>
      <w:r w:rsidRPr="00E019CA">
        <w:rPr>
          <w:rFonts w:ascii="Times New Roman" w:hAnsi="Times New Roman"/>
          <w:b/>
          <w:color w:val="000000"/>
          <w:sz w:val="28"/>
          <w:lang w:val="ru-RU"/>
        </w:rPr>
        <w:t>СС</w:t>
      </w:r>
    </w:p>
    <w:p w:rsidR="001F3412" w:rsidRPr="00E019CA" w:rsidRDefault="001F3412">
      <w:pPr>
        <w:spacing w:after="0" w:line="264" w:lineRule="auto"/>
        <w:ind w:left="120"/>
        <w:jc w:val="both"/>
        <w:rPr>
          <w:lang w:val="ru-RU"/>
        </w:rPr>
      </w:pP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019CA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</w:t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 система счисления.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 xml:space="preserve">Сложение натуральных чисел, свойство нуля при сложении. Вычитание как действие, обратное сложению. Умножение натуральных </w:t>
      </w:r>
      <w:r w:rsidRPr="00E019CA">
        <w:rPr>
          <w:rFonts w:ascii="Times New Roman" w:hAnsi="Times New Roman"/>
          <w:color w:val="000000"/>
          <w:sz w:val="28"/>
          <w:lang w:val="ru-RU"/>
        </w:rPr>
        <w:t>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</w:t>
      </w:r>
      <w:r w:rsidRPr="00E019CA">
        <w:rPr>
          <w:rFonts w:ascii="Times New Roman" w:hAnsi="Times New Roman"/>
          <w:color w:val="000000"/>
          <w:sz w:val="28"/>
          <w:lang w:val="ru-RU"/>
        </w:rPr>
        <w:t>тельное свойство (закон) умножения.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E019CA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 xml:space="preserve"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</w:t>
      </w:r>
      <w:r w:rsidRPr="00E019CA">
        <w:rPr>
          <w:rFonts w:ascii="Times New Roman" w:hAnsi="Times New Roman"/>
          <w:color w:val="000000"/>
          <w:sz w:val="28"/>
          <w:lang w:val="ru-RU"/>
        </w:rPr>
        <w:t>свойств (законов) сложения и умножения, распределительного свойства умножения.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E019C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E019C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</w:t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льной дроби и выделение целой части числа из неправильной дроби. Изображение дробей точками на </w:t>
      </w: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E019CA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</w:t>
      </w:r>
      <w:r w:rsidRPr="00E019CA">
        <w:rPr>
          <w:rFonts w:ascii="Times New Roman" w:hAnsi="Times New Roman"/>
          <w:color w:val="000000"/>
          <w:sz w:val="28"/>
          <w:lang w:val="ru-RU"/>
        </w:rPr>
        <w:t>ление дробей, взаимно обратные дроби. Нахождение части целого и целого по его части.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E019CA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lastRenderedPageBreak/>
        <w:t>Арифме</w:t>
      </w:r>
      <w:r w:rsidRPr="00E019CA">
        <w:rPr>
          <w:rFonts w:ascii="Times New Roman" w:hAnsi="Times New Roman"/>
          <w:color w:val="000000"/>
          <w:sz w:val="28"/>
          <w:lang w:val="ru-RU"/>
        </w:rPr>
        <w:t>тические действия с десятичными дробями. Округление десятичных дробей.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</w:t>
      </w:r>
      <w:r w:rsidRPr="00E019CA">
        <w:rPr>
          <w:rFonts w:ascii="Times New Roman" w:hAnsi="Times New Roman"/>
          <w:color w:val="000000"/>
          <w:sz w:val="28"/>
          <w:lang w:val="ru-RU"/>
        </w:rPr>
        <w:t>иц и схем.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E019CA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Решени</w:t>
      </w:r>
      <w:r w:rsidRPr="00E019CA">
        <w:rPr>
          <w:rFonts w:ascii="Times New Roman" w:hAnsi="Times New Roman"/>
          <w:color w:val="000000"/>
          <w:sz w:val="28"/>
          <w:lang w:val="ru-RU"/>
        </w:rPr>
        <w:t>е основных задач на дроби.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E019C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F3412" w:rsidRDefault="00480A93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E019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</w:t>
      </w:r>
      <w:r>
        <w:rPr>
          <w:rFonts w:ascii="Times New Roman" w:hAnsi="Times New Roman"/>
          <w:color w:val="000000"/>
          <w:sz w:val="28"/>
        </w:rPr>
        <w:t xml:space="preserve"> и развёрнутый углы.</w:t>
      </w:r>
      <w:proofErr w:type="gramEnd"/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E019CA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многоугольник, прямоугольник, квадрат, треугольник, </w:t>
      </w:r>
      <w:r w:rsidRPr="00E019CA">
        <w:rPr>
          <w:rFonts w:ascii="Times New Roman" w:hAnsi="Times New Roman"/>
          <w:color w:val="000000"/>
          <w:sz w:val="28"/>
          <w:lang w:val="ru-RU"/>
        </w:rPr>
        <w:t>о равенстве фигур.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E019CA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</w:t>
      </w:r>
      <w:r w:rsidRPr="00E019CA">
        <w:rPr>
          <w:rFonts w:ascii="Times New Roman" w:hAnsi="Times New Roman"/>
          <w:color w:val="000000"/>
          <w:sz w:val="28"/>
          <w:lang w:val="ru-RU"/>
        </w:rPr>
        <w:t>льников, составленных из прямоугольников, в том числе фигур, изображённых на клетчатой бумаге. Единицы измерения площади.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</w:t>
      </w:r>
      <w:r w:rsidRPr="00E019CA">
        <w:rPr>
          <w:rFonts w:ascii="Times New Roman" w:hAnsi="Times New Roman"/>
          <w:color w:val="000000"/>
          <w:sz w:val="28"/>
          <w:lang w:val="ru-RU"/>
        </w:rPr>
        <w:t>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1F3412" w:rsidRPr="00E019CA" w:rsidRDefault="00480A93">
      <w:pPr>
        <w:spacing w:after="0" w:line="264" w:lineRule="auto"/>
        <w:ind w:left="120"/>
        <w:jc w:val="both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F3412" w:rsidRPr="00E019CA" w:rsidRDefault="001F3412">
      <w:pPr>
        <w:spacing w:after="0" w:line="264" w:lineRule="auto"/>
        <w:ind w:left="120"/>
        <w:jc w:val="both"/>
        <w:rPr>
          <w:lang w:val="ru-RU"/>
        </w:rPr>
      </w:pP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Арифметические действ</w:t>
      </w:r>
      <w:r w:rsidRPr="00E019CA">
        <w:rPr>
          <w:rFonts w:ascii="Times New Roman" w:hAnsi="Times New Roman"/>
          <w:color w:val="000000"/>
          <w:sz w:val="28"/>
          <w:lang w:val="ru-RU"/>
        </w:rPr>
        <w:t>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E019CA">
        <w:rPr>
          <w:rFonts w:ascii="Times New Roman" w:hAnsi="Times New Roman"/>
          <w:color w:val="000000"/>
          <w:sz w:val="28"/>
          <w:lang w:val="ru-RU"/>
        </w:rPr>
        <w:t>ожения и умножения, распределительного свойства умножения. Округление натуральны</w:t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х чисел. 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E019C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E019CA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</w:t>
      </w:r>
      <w:r w:rsidRPr="00E019CA">
        <w:rPr>
          <w:rFonts w:ascii="Times New Roman" w:hAnsi="Times New Roman"/>
          <w:color w:val="000000"/>
          <w:sz w:val="28"/>
          <w:lang w:val="ru-RU"/>
        </w:rPr>
        <w:t>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</w:t>
      </w:r>
      <w:r w:rsidRPr="00E019CA">
        <w:rPr>
          <w:rFonts w:ascii="Times New Roman" w:hAnsi="Times New Roman"/>
          <w:color w:val="000000"/>
          <w:sz w:val="28"/>
          <w:lang w:val="ru-RU"/>
        </w:rPr>
        <w:t>а мер. Арифметические действия и числовые выражения с обыкновенными и десятичными дробями.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</w:t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 проценту. Выражение процентов десятичными дробями. Решение задач на проценты. Выражение отношения величин в процентах.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</w:t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числа. Изображение чисел на </w:t>
      </w: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019CA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</w:t>
      </w:r>
      <w:r w:rsidRPr="00E019CA">
        <w:rPr>
          <w:rFonts w:ascii="Times New Roman" w:hAnsi="Times New Roman"/>
          <w:color w:val="000000"/>
          <w:sz w:val="28"/>
          <w:lang w:val="ru-RU"/>
        </w:rPr>
        <w:t>роение точек и фигур на координатной плоскости.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E019C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</w:t>
      </w:r>
      <w:r w:rsidRPr="00E019CA">
        <w:rPr>
          <w:rFonts w:ascii="Times New Roman" w:hAnsi="Times New Roman"/>
          <w:color w:val="000000"/>
          <w:sz w:val="28"/>
          <w:lang w:val="ru-RU"/>
        </w:rPr>
        <w:t>о компонента. Формулы, формулы периметра и площади прямоугольника, квадрата, объёма параллелепипеда и куба.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E019C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E019CA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</w:t>
      </w:r>
      <w:r w:rsidRPr="00E019CA">
        <w:rPr>
          <w:rFonts w:ascii="Times New Roman" w:hAnsi="Times New Roman"/>
          <w:color w:val="000000"/>
          <w:sz w:val="28"/>
          <w:lang w:val="ru-RU"/>
        </w:rPr>
        <w:t>ения каждой величины.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Представление дан</w:t>
      </w:r>
      <w:r w:rsidRPr="00E019CA">
        <w:rPr>
          <w:rFonts w:ascii="Times New Roman" w:hAnsi="Times New Roman"/>
          <w:color w:val="000000"/>
          <w:sz w:val="28"/>
          <w:lang w:val="ru-RU"/>
        </w:rPr>
        <w:t>ных с помощью таблиц и диаграмм. Столбчатые диаграммы: чтение и построение. Чтение круговых диаграмм.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E019C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</w:t>
      </w:r>
      <w:r w:rsidRPr="00E019CA">
        <w:rPr>
          <w:rFonts w:ascii="Times New Roman" w:hAnsi="Times New Roman"/>
          <w:color w:val="000000"/>
          <w:sz w:val="28"/>
          <w:lang w:val="ru-RU"/>
        </w:rPr>
        <w:t>к, окружность, круг.</w:t>
      </w:r>
      <w:proofErr w:type="gramEnd"/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</w:t>
      </w:r>
      <w:r w:rsidRPr="00E019CA">
        <w:rPr>
          <w:rFonts w:ascii="Times New Roman" w:hAnsi="Times New Roman"/>
          <w:color w:val="000000"/>
          <w:sz w:val="28"/>
          <w:lang w:val="ru-RU"/>
        </w:rPr>
        <w:t>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E019CA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</w:t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 на нелинованной бумаге с использованием циркуля, линейки, угольника, транспортира. Построения на клетчатой бумаге.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многоугольника. Понятие площади фигуры, единицы измерения площади. Приближённое измерение площади фигур, в том числе на квадратной </w:t>
      </w:r>
      <w:r w:rsidRPr="00E019CA">
        <w:rPr>
          <w:rFonts w:ascii="Times New Roman" w:hAnsi="Times New Roman"/>
          <w:color w:val="000000"/>
          <w:sz w:val="28"/>
          <w:lang w:val="ru-RU"/>
        </w:rPr>
        <w:t>сетке. Приближённое измерение длины окружности, площади круга.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параллелепипед, куб, призма, пирамида, конус, цилиндр, </w:t>
      </w:r>
      <w:r w:rsidRPr="00E019CA">
        <w:rPr>
          <w:rFonts w:ascii="Times New Roman" w:hAnsi="Times New Roman"/>
          <w:color w:val="000000"/>
          <w:sz w:val="28"/>
          <w:lang w:val="ru-RU"/>
        </w:rPr>
        <w:t>шар и сфера.</w:t>
      </w:r>
      <w:proofErr w:type="gramEnd"/>
      <w:r w:rsidRPr="00E019CA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F3412" w:rsidRPr="00E019CA" w:rsidRDefault="00480A93">
      <w:pPr>
        <w:spacing w:after="0" w:line="264" w:lineRule="auto"/>
        <w:ind w:left="12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</w:t>
      </w:r>
      <w:r w:rsidRPr="00E019CA">
        <w:rPr>
          <w:rFonts w:ascii="Times New Roman" w:hAnsi="Times New Roman"/>
          <w:color w:val="000000"/>
          <w:sz w:val="28"/>
          <w:lang w:val="ru-RU"/>
        </w:rPr>
        <w:t>ного параллелепипеда, куба.</w:t>
      </w:r>
    </w:p>
    <w:p w:rsidR="001F3412" w:rsidRPr="00E019CA" w:rsidRDefault="001F3412">
      <w:pPr>
        <w:rPr>
          <w:lang w:val="ru-RU"/>
        </w:rPr>
        <w:sectPr w:rsidR="001F3412" w:rsidRPr="00E019CA">
          <w:pgSz w:w="11906" w:h="16383"/>
          <w:pgMar w:top="1134" w:right="850" w:bottom="1134" w:left="1701" w:header="720" w:footer="720" w:gutter="0"/>
          <w:cols w:space="720"/>
        </w:sectPr>
      </w:pPr>
    </w:p>
    <w:p w:rsidR="001F3412" w:rsidRPr="00E019CA" w:rsidRDefault="00480A93">
      <w:pPr>
        <w:spacing w:after="0" w:line="264" w:lineRule="auto"/>
        <w:ind w:left="120"/>
        <w:jc w:val="both"/>
        <w:rPr>
          <w:lang w:val="ru-RU"/>
        </w:rPr>
      </w:pPr>
      <w:bookmarkStart w:id="17" w:name="block-3043934"/>
      <w:bookmarkEnd w:id="7"/>
      <w:r w:rsidRPr="00E019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F3412" w:rsidRPr="00E019CA" w:rsidRDefault="001F3412">
      <w:pPr>
        <w:spacing w:after="0" w:line="264" w:lineRule="auto"/>
        <w:ind w:left="120"/>
        <w:jc w:val="both"/>
        <w:rPr>
          <w:lang w:val="ru-RU"/>
        </w:rPr>
      </w:pPr>
    </w:p>
    <w:p w:rsidR="001F3412" w:rsidRPr="00E019CA" w:rsidRDefault="00480A93">
      <w:pPr>
        <w:spacing w:after="0" w:line="264" w:lineRule="auto"/>
        <w:ind w:left="120"/>
        <w:jc w:val="both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3412" w:rsidRPr="00E019CA" w:rsidRDefault="001F3412">
      <w:pPr>
        <w:spacing w:after="0" w:line="264" w:lineRule="auto"/>
        <w:ind w:left="120"/>
        <w:jc w:val="both"/>
        <w:rPr>
          <w:lang w:val="ru-RU"/>
        </w:rPr>
      </w:pP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019C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E019C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</w:t>
      </w:r>
      <w:r w:rsidRPr="00E019CA">
        <w:rPr>
          <w:rFonts w:ascii="Times New Roman" w:hAnsi="Times New Roman"/>
          <w:color w:val="000000"/>
          <w:sz w:val="28"/>
          <w:lang w:val="ru-RU"/>
        </w:rPr>
        <w:t>;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</w:t>
      </w:r>
      <w:r w:rsidRPr="00E019CA">
        <w:rPr>
          <w:rFonts w:ascii="Times New Roman" w:hAnsi="Times New Roman"/>
          <w:color w:val="000000"/>
          <w:sz w:val="28"/>
          <w:lang w:val="ru-RU"/>
        </w:rPr>
        <w:t>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</w:t>
      </w:r>
      <w:r w:rsidRPr="00E019CA">
        <w:rPr>
          <w:rFonts w:ascii="Times New Roman" w:hAnsi="Times New Roman"/>
          <w:color w:val="000000"/>
          <w:sz w:val="28"/>
          <w:lang w:val="ru-RU"/>
        </w:rPr>
        <w:t>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</w:t>
      </w:r>
      <w:r w:rsidRPr="00E019CA">
        <w:rPr>
          <w:rFonts w:ascii="Times New Roman" w:hAnsi="Times New Roman"/>
          <w:color w:val="000000"/>
          <w:sz w:val="28"/>
          <w:lang w:val="ru-RU"/>
        </w:rPr>
        <w:t>ования и жизненных планов с учётом личных интересов и общественных потребностей;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</w:t>
      </w:r>
      <w:r w:rsidRPr="00E019CA">
        <w:rPr>
          <w:rFonts w:ascii="Times New Roman" w:hAnsi="Times New Roman"/>
          <w:color w:val="000000"/>
          <w:sz w:val="28"/>
          <w:lang w:val="ru-RU"/>
        </w:rPr>
        <w:t>ерности в искусстве;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</w:t>
      </w:r>
      <w:r w:rsidRPr="00E019CA">
        <w:rPr>
          <w:rFonts w:ascii="Times New Roman" w:hAnsi="Times New Roman"/>
          <w:color w:val="000000"/>
          <w:sz w:val="28"/>
          <w:lang w:val="ru-RU"/>
        </w:rPr>
        <w:t>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</w:t>
      </w:r>
      <w:r w:rsidRPr="00E019CA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r w:rsidRPr="00E019CA">
        <w:rPr>
          <w:rFonts w:ascii="Times New Roman" w:hAnsi="Times New Roman"/>
          <w:color w:val="000000"/>
          <w:sz w:val="28"/>
          <w:lang w:val="ru-RU"/>
        </w:rPr>
        <w:t>сформированностью навыка рефлексии, признанием своего права на ошибку и такого же права другого человека;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</w:t>
      </w:r>
      <w:r w:rsidRPr="00E019CA">
        <w:rPr>
          <w:rFonts w:ascii="Times New Roman" w:hAnsi="Times New Roman"/>
          <w:color w:val="000000"/>
          <w:sz w:val="28"/>
          <w:lang w:val="ru-RU"/>
        </w:rPr>
        <w:t>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</w:t>
      </w:r>
      <w:r w:rsidRPr="00E019CA">
        <w:rPr>
          <w:rFonts w:ascii="Times New Roman" w:hAnsi="Times New Roman"/>
          <w:color w:val="000000"/>
          <w:sz w:val="28"/>
          <w:lang w:val="ru-RU"/>
        </w:rPr>
        <w:t>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</w:t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</w:t>
      </w:r>
      <w:r w:rsidRPr="00E019CA">
        <w:rPr>
          <w:rFonts w:ascii="Times New Roman" w:hAnsi="Times New Roman"/>
          <w:color w:val="000000"/>
          <w:sz w:val="28"/>
          <w:lang w:val="ru-RU"/>
        </w:rPr>
        <w:t>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F3412" w:rsidRPr="00E019CA" w:rsidRDefault="00480A93">
      <w:pPr>
        <w:spacing w:after="0" w:line="264" w:lineRule="auto"/>
        <w:ind w:left="120"/>
        <w:jc w:val="both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3412" w:rsidRPr="00E019CA" w:rsidRDefault="001F3412">
      <w:pPr>
        <w:spacing w:after="0" w:line="264" w:lineRule="auto"/>
        <w:ind w:left="120"/>
        <w:jc w:val="both"/>
        <w:rPr>
          <w:lang w:val="ru-RU"/>
        </w:rPr>
      </w:pPr>
    </w:p>
    <w:p w:rsidR="001F3412" w:rsidRPr="00E019CA" w:rsidRDefault="00480A93">
      <w:pPr>
        <w:spacing w:after="0" w:line="264" w:lineRule="auto"/>
        <w:ind w:left="120"/>
        <w:jc w:val="both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3412" w:rsidRPr="00E019CA" w:rsidRDefault="001F3412">
      <w:pPr>
        <w:spacing w:after="0" w:line="264" w:lineRule="auto"/>
        <w:ind w:left="120"/>
        <w:jc w:val="both"/>
        <w:rPr>
          <w:lang w:val="ru-RU"/>
        </w:rPr>
      </w:pPr>
    </w:p>
    <w:p w:rsidR="001F3412" w:rsidRDefault="00480A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F3412" w:rsidRPr="00E019CA" w:rsidRDefault="00480A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</w:t>
      </w:r>
      <w:r w:rsidRPr="00E019CA">
        <w:rPr>
          <w:rFonts w:ascii="Times New Roman" w:hAnsi="Times New Roman"/>
          <w:color w:val="000000"/>
          <w:sz w:val="28"/>
          <w:lang w:val="ru-RU"/>
        </w:rPr>
        <w:t>лиза;</w:t>
      </w:r>
    </w:p>
    <w:p w:rsidR="001F3412" w:rsidRPr="00E019CA" w:rsidRDefault="00480A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F3412" w:rsidRPr="00E019CA" w:rsidRDefault="00480A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предлагать </w:t>
      </w:r>
      <w:r w:rsidRPr="00E019CA">
        <w:rPr>
          <w:rFonts w:ascii="Times New Roman" w:hAnsi="Times New Roman"/>
          <w:color w:val="000000"/>
          <w:sz w:val="28"/>
          <w:lang w:val="ru-RU"/>
        </w:rPr>
        <w:t>критерии для выявления закономерностей и противоречий;</w:t>
      </w:r>
    </w:p>
    <w:p w:rsidR="001F3412" w:rsidRPr="00E019CA" w:rsidRDefault="00480A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F3412" w:rsidRPr="00E019CA" w:rsidRDefault="00480A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</w:t>
      </w:r>
      <w:r w:rsidRPr="00E019CA">
        <w:rPr>
          <w:rFonts w:ascii="Times New Roman" w:hAnsi="Times New Roman"/>
          <w:color w:val="000000"/>
          <w:sz w:val="28"/>
          <w:lang w:val="ru-RU"/>
        </w:rPr>
        <w:t>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F3412" w:rsidRPr="00E019CA" w:rsidRDefault="00480A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</w:t>
      </w:r>
      <w:r w:rsidRPr="00E019CA">
        <w:rPr>
          <w:rFonts w:ascii="Times New Roman" w:hAnsi="Times New Roman"/>
          <w:color w:val="000000"/>
          <w:sz w:val="28"/>
          <w:lang w:val="ru-RU"/>
        </w:rPr>
        <w:t>олее подходящий с учётом самостоятельно выделенных критериев).</w:t>
      </w:r>
    </w:p>
    <w:p w:rsidR="001F3412" w:rsidRDefault="00480A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F3412" w:rsidRPr="00E019CA" w:rsidRDefault="00480A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</w:t>
      </w:r>
      <w:r w:rsidRPr="00E019CA">
        <w:rPr>
          <w:rFonts w:ascii="Times New Roman" w:hAnsi="Times New Roman"/>
          <w:color w:val="000000"/>
          <w:sz w:val="28"/>
          <w:lang w:val="ru-RU"/>
        </w:rPr>
        <w:t>ое и данное, формировать гипотезу, аргументировать свою позицию, мнение;</w:t>
      </w:r>
    </w:p>
    <w:p w:rsidR="001F3412" w:rsidRPr="00E019CA" w:rsidRDefault="00480A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F3412" w:rsidRPr="00E019CA" w:rsidRDefault="00480A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F3412" w:rsidRPr="00E019CA" w:rsidRDefault="00480A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</w:t>
      </w:r>
      <w:r w:rsidRPr="00E019CA">
        <w:rPr>
          <w:rFonts w:ascii="Times New Roman" w:hAnsi="Times New Roman"/>
          <w:color w:val="000000"/>
          <w:sz w:val="28"/>
          <w:lang w:val="ru-RU"/>
        </w:rPr>
        <w:t>витии в новых условиях.</w:t>
      </w:r>
    </w:p>
    <w:p w:rsidR="001F3412" w:rsidRDefault="00480A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F3412" w:rsidRPr="00E019CA" w:rsidRDefault="00480A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F3412" w:rsidRPr="00E019CA" w:rsidRDefault="00480A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F3412" w:rsidRPr="00E019CA" w:rsidRDefault="00480A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выбират</w:t>
      </w:r>
      <w:r w:rsidRPr="00E019CA">
        <w:rPr>
          <w:rFonts w:ascii="Times New Roman" w:hAnsi="Times New Roman"/>
          <w:color w:val="000000"/>
          <w:sz w:val="28"/>
          <w:lang w:val="ru-RU"/>
        </w:rPr>
        <w:t>ь форму представления информации и иллюстрировать решаемые задачи схемами, диаграммами, иной графикой и их комбинациями;</w:t>
      </w:r>
    </w:p>
    <w:p w:rsidR="001F3412" w:rsidRPr="00E019CA" w:rsidRDefault="00480A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F3412" w:rsidRDefault="00480A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действия:</w:t>
      </w:r>
    </w:p>
    <w:p w:rsidR="001F3412" w:rsidRPr="00E019CA" w:rsidRDefault="00480A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019C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</w:t>
      </w:r>
      <w:r w:rsidRPr="00E019CA">
        <w:rPr>
          <w:rFonts w:ascii="Times New Roman" w:hAnsi="Times New Roman"/>
          <w:color w:val="000000"/>
          <w:sz w:val="28"/>
          <w:lang w:val="ru-RU"/>
        </w:rPr>
        <w:t>т;</w:t>
      </w:r>
    </w:p>
    <w:p w:rsidR="001F3412" w:rsidRPr="00E019CA" w:rsidRDefault="00480A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</w:t>
      </w:r>
      <w:r w:rsidRPr="00E019CA">
        <w:rPr>
          <w:rFonts w:ascii="Times New Roman" w:hAnsi="Times New Roman"/>
          <w:color w:val="000000"/>
          <w:sz w:val="28"/>
          <w:lang w:val="ru-RU"/>
        </w:rPr>
        <w:t>ректной форме формулировать разногласия, свои возражения;</w:t>
      </w:r>
    </w:p>
    <w:p w:rsidR="001F3412" w:rsidRPr="00E019CA" w:rsidRDefault="00480A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F3412" w:rsidRPr="00E019CA" w:rsidRDefault="00480A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понимать и использовать п</w:t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реимущества командной и индивидуальной работы при решении учебных математических задач; </w:t>
      </w:r>
    </w:p>
    <w:p w:rsidR="001F3412" w:rsidRPr="00E019CA" w:rsidRDefault="00480A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</w:t>
      </w:r>
      <w:r w:rsidRPr="00E019CA">
        <w:rPr>
          <w:rFonts w:ascii="Times New Roman" w:hAnsi="Times New Roman"/>
          <w:color w:val="000000"/>
          <w:sz w:val="28"/>
          <w:lang w:val="ru-RU"/>
        </w:rPr>
        <w:t>обобщать мнения нескольких людей;</w:t>
      </w:r>
    </w:p>
    <w:p w:rsidR="001F3412" w:rsidRPr="00E019CA" w:rsidRDefault="00480A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</w:t>
      </w:r>
      <w:r w:rsidRPr="00E019CA">
        <w:rPr>
          <w:rFonts w:ascii="Times New Roman" w:hAnsi="Times New Roman"/>
          <w:color w:val="000000"/>
          <w:sz w:val="28"/>
          <w:lang w:val="ru-RU"/>
        </w:rPr>
        <w:t>родукт по критериям, сформулированным участниками взаимодействия.</w:t>
      </w:r>
    </w:p>
    <w:p w:rsidR="001F3412" w:rsidRPr="00E019CA" w:rsidRDefault="00480A93">
      <w:pPr>
        <w:spacing w:after="0" w:line="264" w:lineRule="auto"/>
        <w:ind w:left="120"/>
        <w:jc w:val="both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3412" w:rsidRPr="00E019CA" w:rsidRDefault="001F3412">
      <w:pPr>
        <w:spacing w:after="0" w:line="264" w:lineRule="auto"/>
        <w:ind w:left="120"/>
        <w:jc w:val="both"/>
        <w:rPr>
          <w:lang w:val="ru-RU"/>
        </w:rPr>
      </w:pPr>
    </w:p>
    <w:p w:rsidR="001F3412" w:rsidRPr="00E019CA" w:rsidRDefault="00480A93">
      <w:pPr>
        <w:spacing w:after="0" w:line="264" w:lineRule="auto"/>
        <w:ind w:left="120"/>
        <w:jc w:val="both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F3412" w:rsidRPr="00E019CA" w:rsidRDefault="00480A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</w:t>
      </w:r>
      <w:r w:rsidRPr="00E019CA">
        <w:rPr>
          <w:rFonts w:ascii="Times New Roman" w:hAnsi="Times New Roman"/>
          <w:color w:val="000000"/>
          <w:sz w:val="28"/>
          <w:lang w:val="ru-RU"/>
        </w:rPr>
        <w:t>обственных возможностей, аргументировать и корректировать варианты решений с учётом новой информации.</w:t>
      </w:r>
    </w:p>
    <w:p w:rsidR="001F3412" w:rsidRDefault="00480A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F3412" w:rsidRPr="00E019CA" w:rsidRDefault="00480A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F3412" w:rsidRPr="00E019CA" w:rsidRDefault="00480A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предвидеть трудно</w:t>
      </w:r>
      <w:r w:rsidRPr="00E019CA">
        <w:rPr>
          <w:rFonts w:ascii="Times New Roman" w:hAnsi="Times New Roman"/>
          <w:color w:val="000000"/>
          <w:sz w:val="28"/>
          <w:lang w:val="ru-RU"/>
        </w:rPr>
        <w:t>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F3412" w:rsidRPr="00E019CA" w:rsidRDefault="00480A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</w:t>
      </w:r>
      <w:r w:rsidRPr="00E019CA">
        <w:rPr>
          <w:rFonts w:ascii="Times New Roman" w:hAnsi="Times New Roman"/>
          <w:color w:val="000000"/>
          <w:sz w:val="28"/>
          <w:lang w:val="ru-RU"/>
        </w:rPr>
        <w:t>жения или недостижения цели, находить ошибку, давать оценку приобретённому опыту.</w:t>
      </w:r>
    </w:p>
    <w:p w:rsidR="001F3412" w:rsidRPr="00E019CA" w:rsidRDefault="001F3412">
      <w:pPr>
        <w:spacing w:after="0" w:line="264" w:lineRule="auto"/>
        <w:ind w:left="120"/>
        <w:jc w:val="both"/>
        <w:rPr>
          <w:lang w:val="ru-RU"/>
        </w:rPr>
      </w:pPr>
    </w:p>
    <w:p w:rsidR="001F3412" w:rsidRPr="00E019CA" w:rsidRDefault="00480A93">
      <w:pPr>
        <w:spacing w:after="0" w:line="264" w:lineRule="auto"/>
        <w:ind w:left="120"/>
        <w:jc w:val="both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F3412" w:rsidRPr="00E019CA" w:rsidRDefault="001F3412">
      <w:pPr>
        <w:spacing w:after="0" w:line="264" w:lineRule="auto"/>
        <w:ind w:left="120"/>
        <w:jc w:val="both"/>
        <w:rPr>
          <w:lang w:val="ru-RU"/>
        </w:rPr>
      </w:pP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019C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19C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E019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 xml:space="preserve">Понимать и правильно употреблять термины, </w:t>
      </w:r>
      <w:r w:rsidRPr="00E019CA">
        <w:rPr>
          <w:rFonts w:ascii="Times New Roman" w:hAnsi="Times New Roman"/>
          <w:color w:val="000000"/>
          <w:sz w:val="28"/>
          <w:lang w:val="ru-RU"/>
        </w:rPr>
        <w:t>связанные с натуральными числами, обыкновенными и десятичными дробями.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</w:t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ей числом и изображать натуральные числа точками </w:t>
      </w: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019CA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Округлять натура</w:t>
      </w:r>
      <w:r w:rsidRPr="00E019CA">
        <w:rPr>
          <w:rFonts w:ascii="Times New Roman" w:hAnsi="Times New Roman"/>
          <w:color w:val="000000"/>
          <w:sz w:val="28"/>
          <w:lang w:val="ru-RU"/>
        </w:rPr>
        <w:t>льные числа.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E019C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</w:t>
      </w:r>
      <w:r w:rsidRPr="00E019CA">
        <w:rPr>
          <w:rFonts w:ascii="Times New Roman" w:hAnsi="Times New Roman"/>
          <w:color w:val="000000"/>
          <w:sz w:val="28"/>
          <w:lang w:val="ru-RU"/>
        </w:rPr>
        <w:t>количество, стоимость.</w:t>
      </w:r>
      <w:proofErr w:type="gramEnd"/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Извлекать, анализировать</w:t>
      </w:r>
      <w:r w:rsidRPr="00E019CA">
        <w:rPr>
          <w:rFonts w:ascii="Times New Roman" w:hAnsi="Times New Roman"/>
          <w:color w:val="000000"/>
          <w:sz w:val="28"/>
          <w:lang w:val="ru-RU"/>
        </w:rPr>
        <w:t>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E019C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</w:t>
      </w:r>
      <w:r w:rsidRPr="00E019CA">
        <w:rPr>
          <w:rFonts w:ascii="Times New Roman" w:hAnsi="Times New Roman"/>
          <w:color w:val="000000"/>
          <w:sz w:val="28"/>
          <w:lang w:val="ru-RU"/>
        </w:rPr>
        <w:t>ольник, окружность, круг.</w:t>
      </w:r>
      <w:proofErr w:type="gramEnd"/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</w:t>
      </w:r>
      <w:r w:rsidRPr="00E019CA">
        <w:rPr>
          <w:rFonts w:ascii="Times New Roman" w:hAnsi="Times New Roman"/>
          <w:color w:val="000000"/>
          <w:sz w:val="28"/>
          <w:lang w:val="ru-RU"/>
        </w:rPr>
        <w:t>ус, диаметр, центр.</w:t>
      </w:r>
      <w:proofErr w:type="gramEnd"/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</w:t>
      </w:r>
      <w:r w:rsidRPr="00E019CA">
        <w:rPr>
          <w:rFonts w:ascii="Times New Roman" w:hAnsi="Times New Roman"/>
          <w:color w:val="000000"/>
          <w:sz w:val="28"/>
          <w:lang w:val="ru-RU"/>
        </w:rPr>
        <w:t>го радиуса.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</w:t>
      </w:r>
      <w:r w:rsidRPr="00E019CA">
        <w:rPr>
          <w:rFonts w:ascii="Times New Roman" w:hAnsi="Times New Roman"/>
          <w:color w:val="000000"/>
          <w:sz w:val="28"/>
          <w:lang w:val="ru-RU"/>
        </w:rPr>
        <w:t>летчатой бумаге.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</w:t>
      </w:r>
      <w:r w:rsidRPr="00E019CA">
        <w:rPr>
          <w:rFonts w:ascii="Times New Roman" w:hAnsi="Times New Roman"/>
          <w:color w:val="000000"/>
          <w:sz w:val="28"/>
          <w:lang w:val="ru-RU"/>
        </w:rPr>
        <w:t>епипеда, куба.</w:t>
      </w:r>
      <w:proofErr w:type="gramEnd"/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19C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19CA">
        <w:rPr>
          <w:rFonts w:ascii="Times New Roman" w:hAnsi="Times New Roman"/>
          <w:color w:val="000000"/>
          <w:sz w:val="28"/>
          <w:lang w:val="ru-RU"/>
        </w:rPr>
        <w:t xml:space="preserve"> получит след</w:t>
      </w:r>
      <w:r w:rsidRPr="00E019CA">
        <w:rPr>
          <w:rFonts w:ascii="Times New Roman" w:hAnsi="Times New Roman"/>
          <w:color w:val="000000"/>
          <w:sz w:val="28"/>
          <w:lang w:val="ru-RU"/>
        </w:rPr>
        <w:t>ующие предметные результаты: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E019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</w:t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 десятичные дроби, сравнивать числа одного и разных знаков.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Вычислять знач</w:t>
      </w:r>
      <w:r w:rsidRPr="00E019CA">
        <w:rPr>
          <w:rFonts w:ascii="Times New Roman" w:hAnsi="Times New Roman"/>
          <w:color w:val="000000"/>
          <w:sz w:val="28"/>
          <w:lang w:val="ru-RU"/>
        </w:rPr>
        <w:t>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изображать числа точкам</w:t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и на координатной прямой, находить модуль числа. </w:t>
      </w:r>
      <w:proofErr w:type="gramEnd"/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E019C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</w:t>
      </w:r>
      <w:r w:rsidRPr="00E019CA">
        <w:rPr>
          <w:rFonts w:ascii="Times New Roman" w:hAnsi="Times New Roman"/>
          <w:color w:val="000000"/>
          <w:sz w:val="28"/>
          <w:lang w:val="ru-RU"/>
        </w:rPr>
        <w:t>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</w:t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пропорции и отношения. 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Находить неизвестны</w:t>
      </w:r>
      <w:r w:rsidRPr="00E019CA">
        <w:rPr>
          <w:rFonts w:ascii="Times New Roman" w:hAnsi="Times New Roman"/>
          <w:color w:val="000000"/>
          <w:sz w:val="28"/>
          <w:lang w:val="ru-RU"/>
        </w:rPr>
        <w:t>й компонент равенства.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E019C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 xml:space="preserve">Решать задачи, </w:t>
      </w:r>
      <w:r w:rsidRPr="00E019CA">
        <w:rPr>
          <w:rFonts w:ascii="Times New Roman" w:hAnsi="Times New Roman"/>
          <w:color w:val="000000"/>
          <w:sz w:val="28"/>
          <w:lang w:val="ru-RU"/>
        </w:rPr>
        <w:t>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Представлять информацию с пом</w:t>
      </w:r>
      <w:r w:rsidRPr="00E019CA">
        <w:rPr>
          <w:rFonts w:ascii="Times New Roman" w:hAnsi="Times New Roman"/>
          <w:color w:val="000000"/>
          <w:sz w:val="28"/>
          <w:lang w:val="ru-RU"/>
        </w:rPr>
        <w:t>ощью таблиц, линейной и столбчатой диаграмм.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E019C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</w:t>
      </w:r>
      <w:r w:rsidRPr="00E019CA">
        <w:rPr>
          <w:rFonts w:ascii="Times New Roman" w:hAnsi="Times New Roman"/>
          <w:color w:val="000000"/>
          <w:sz w:val="28"/>
          <w:lang w:val="ru-RU"/>
        </w:rPr>
        <w:t>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</w:t>
      </w:r>
      <w:r w:rsidRPr="00E019CA">
        <w:rPr>
          <w:rFonts w:ascii="Times New Roman" w:hAnsi="Times New Roman"/>
          <w:color w:val="000000"/>
          <w:sz w:val="28"/>
          <w:lang w:val="ru-RU"/>
        </w:rPr>
        <w:t>трии, центр симметрии.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019C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Вычислять длину ломан</w:t>
      </w:r>
      <w:r w:rsidRPr="00E019CA">
        <w:rPr>
          <w:rFonts w:ascii="Times New Roman" w:hAnsi="Times New Roman"/>
          <w:color w:val="000000"/>
          <w:sz w:val="28"/>
          <w:lang w:val="ru-RU"/>
        </w:rPr>
        <w:t>ой, периметр многоугольника, пользоваться единицами измерения длины, выражать одни единицы измерения длины через другие.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Вычисля</w:t>
      </w:r>
      <w:r w:rsidRPr="00E019CA">
        <w:rPr>
          <w:rFonts w:ascii="Times New Roman" w:hAnsi="Times New Roman"/>
          <w:color w:val="000000"/>
          <w:sz w:val="28"/>
          <w:lang w:val="ru-RU"/>
        </w:rPr>
        <w:t>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E019CA">
        <w:rPr>
          <w:rFonts w:ascii="Times New Roman" w:hAnsi="Times New Roman"/>
          <w:color w:val="000000"/>
          <w:sz w:val="28"/>
          <w:lang w:val="ru-RU"/>
        </w:rPr>
        <w:t>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куба, пользоватьс</w:t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я основными единицами измерения объёма; </w:t>
      </w:r>
    </w:p>
    <w:p w:rsidR="001F3412" w:rsidRPr="00E019CA" w:rsidRDefault="00480A93">
      <w:pPr>
        <w:spacing w:after="0" w:line="264" w:lineRule="auto"/>
        <w:ind w:firstLine="600"/>
        <w:jc w:val="both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F3412" w:rsidRPr="00E019CA" w:rsidRDefault="001F3412">
      <w:pPr>
        <w:rPr>
          <w:lang w:val="ru-RU"/>
        </w:rPr>
        <w:sectPr w:rsidR="001F3412" w:rsidRPr="00E019CA">
          <w:pgSz w:w="11906" w:h="16383"/>
          <w:pgMar w:top="1134" w:right="850" w:bottom="1134" w:left="1701" w:header="720" w:footer="720" w:gutter="0"/>
          <w:cols w:space="720"/>
        </w:sectPr>
      </w:pPr>
    </w:p>
    <w:p w:rsidR="001F3412" w:rsidRDefault="00480A93">
      <w:pPr>
        <w:spacing w:after="0"/>
        <w:ind w:left="120"/>
      </w:pPr>
      <w:bookmarkStart w:id="25" w:name="block-3043930"/>
      <w:bookmarkEnd w:id="17"/>
      <w:r w:rsidRPr="00E019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3412" w:rsidRDefault="00480A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1F341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412" w:rsidRDefault="001F341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3412" w:rsidRDefault="001F3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412" w:rsidRDefault="001F3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412" w:rsidRDefault="001F341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412" w:rsidRDefault="001F341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412" w:rsidRDefault="001F341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412" w:rsidRDefault="001F3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412" w:rsidRDefault="001F3412"/>
        </w:tc>
      </w:tr>
      <w:tr w:rsidR="001F3412" w:rsidRPr="00E019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412" w:rsidRDefault="001F3412"/>
        </w:tc>
      </w:tr>
    </w:tbl>
    <w:p w:rsidR="001F3412" w:rsidRDefault="001F3412">
      <w:pPr>
        <w:sectPr w:rsidR="001F3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412" w:rsidRDefault="00480A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1F341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412" w:rsidRDefault="001F341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3412" w:rsidRDefault="001F3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412" w:rsidRDefault="001F3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412" w:rsidRDefault="001F341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412" w:rsidRDefault="001F341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412" w:rsidRDefault="001F341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412" w:rsidRDefault="001F3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412" w:rsidRDefault="001F3412"/>
        </w:tc>
      </w:tr>
      <w:tr w:rsidR="001F3412" w:rsidRPr="00E019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Фигуры на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412" w:rsidRDefault="001F3412"/>
        </w:tc>
      </w:tr>
    </w:tbl>
    <w:p w:rsidR="001F3412" w:rsidRDefault="001F3412">
      <w:pPr>
        <w:sectPr w:rsidR="001F3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412" w:rsidRDefault="00480A93">
      <w:pPr>
        <w:spacing w:after="0"/>
        <w:ind w:left="120"/>
      </w:pPr>
      <w:bookmarkStart w:id="26" w:name="block-304392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3412" w:rsidRDefault="00480A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1F341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412" w:rsidRDefault="001F34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3412" w:rsidRDefault="001F3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412" w:rsidRDefault="001F3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412" w:rsidRDefault="001F341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412" w:rsidRDefault="001F341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412" w:rsidRDefault="001F341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412" w:rsidRDefault="001F3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412" w:rsidRDefault="001F3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412" w:rsidRDefault="001F3412"/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Смешанная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обыкновенных дробей;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412" w:rsidRDefault="001F3412"/>
        </w:tc>
      </w:tr>
    </w:tbl>
    <w:p w:rsidR="001F3412" w:rsidRDefault="001F3412">
      <w:pPr>
        <w:sectPr w:rsidR="001F3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412" w:rsidRDefault="00480A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1F341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412" w:rsidRDefault="001F341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3412" w:rsidRDefault="001F3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412" w:rsidRDefault="001F3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412" w:rsidRDefault="001F341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412" w:rsidRDefault="001F341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412" w:rsidRDefault="001F341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412" w:rsidRDefault="001F3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412" w:rsidRDefault="001F3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412" w:rsidRDefault="001F3412"/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1F3412" w:rsidRPr="00E019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3412" w:rsidRDefault="001F34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412" w:rsidRPr="00E019CA" w:rsidRDefault="00480A93">
            <w:pPr>
              <w:spacing w:after="0"/>
              <w:ind w:left="135"/>
              <w:rPr>
                <w:lang w:val="ru-RU"/>
              </w:rPr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 w:rsidRPr="00E0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3412" w:rsidRDefault="0048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412" w:rsidRDefault="001F3412"/>
        </w:tc>
      </w:tr>
    </w:tbl>
    <w:p w:rsidR="001F3412" w:rsidRDefault="001F3412">
      <w:pPr>
        <w:sectPr w:rsidR="001F3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412" w:rsidRPr="00E019CA" w:rsidRDefault="00480A93">
      <w:pPr>
        <w:spacing w:after="0"/>
        <w:ind w:left="120"/>
        <w:rPr>
          <w:lang w:val="ru-RU"/>
        </w:rPr>
      </w:pPr>
      <w:bookmarkStart w:id="27" w:name="block-3043935"/>
      <w:bookmarkEnd w:id="26"/>
      <w:r w:rsidRPr="00E019C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F3412" w:rsidRPr="00E019CA" w:rsidRDefault="00480A93">
      <w:pPr>
        <w:spacing w:after="0" w:line="480" w:lineRule="auto"/>
        <w:ind w:left="120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F3412" w:rsidRPr="00E019CA" w:rsidRDefault="00480A93">
      <w:pPr>
        <w:spacing w:after="0" w:line="480" w:lineRule="auto"/>
        <w:ind w:left="120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​‌•</w:t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 Математика (в 2 частях), 5 класс/ Виленкин Н.Я., </w:t>
      </w: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E019CA">
        <w:rPr>
          <w:rFonts w:ascii="Times New Roman" w:hAnsi="Times New Roman"/>
          <w:color w:val="000000"/>
          <w:sz w:val="28"/>
          <w:lang w:val="ru-RU"/>
        </w:rPr>
        <w:t xml:space="preserve"> В.И., Чесноков А.С., Александрова Л.А., Шварцбурд С.И., Акционерное общество «Издательство «Просвещение»</w:t>
      </w:r>
      <w:r w:rsidRPr="00E019CA">
        <w:rPr>
          <w:sz w:val="28"/>
          <w:lang w:val="ru-RU"/>
        </w:rPr>
        <w:br/>
      </w:r>
      <w:bookmarkStart w:id="28" w:name="d7c2c798-9b73-44dc-9a35-b94ca1af2727"/>
      <w:r w:rsidRPr="00E019CA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</w:t>
      </w:r>
      <w:r w:rsidRPr="00E019CA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8"/>
      <w:r w:rsidRPr="00E019C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F3412" w:rsidRPr="00E019CA" w:rsidRDefault="00480A93">
      <w:pPr>
        <w:spacing w:after="0" w:line="480" w:lineRule="auto"/>
        <w:ind w:left="120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F3412" w:rsidRPr="00E019CA" w:rsidRDefault="00480A93">
      <w:pPr>
        <w:spacing w:after="0"/>
        <w:ind w:left="120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​</w:t>
      </w:r>
    </w:p>
    <w:p w:rsidR="001F3412" w:rsidRPr="00E019CA" w:rsidRDefault="00480A93">
      <w:pPr>
        <w:spacing w:after="0" w:line="480" w:lineRule="auto"/>
        <w:ind w:left="120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F3412" w:rsidRPr="00E019CA" w:rsidRDefault="00480A93">
      <w:pPr>
        <w:spacing w:after="0" w:line="480" w:lineRule="auto"/>
        <w:ind w:left="120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t>​‌</w:t>
      </w:r>
      <w:r w:rsidRPr="00E019CA">
        <w:rPr>
          <w:rFonts w:ascii="Times New Roman" w:hAnsi="Times New Roman"/>
          <w:color w:val="000000"/>
          <w:sz w:val="28"/>
          <w:lang w:val="ru-RU"/>
        </w:rPr>
        <w:t>1. Математика: 5—6-е классы: базовый уровень: методическое пособие к предметной линии учебников по математике Н.Я. Виленкина, В.И. Жохова, А.С. Чеснокова и др. — 2-е изд., стер. - М.: Просвещение, 2</w:t>
      </w:r>
      <w:r w:rsidRPr="00E019CA">
        <w:rPr>
          <w:rFonts w:ascii="Times New Roman" w:hAnsi="Times New Roman"/>
          <w:color w:val="000000"/>
          <w:sz w:val="28"/>
          <w:lang w:val="ru-RU"/>
        </w:rPr>
        <w:t>023</w:t>
      </w:r>
      <w:r w:rsidRPr="00E019CA">
        <w:rPr>
          <w:sz w:val="28"/>
          <w:lang w:val="ru-RU"/>
        </w:rPr>
        <w:br/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 2. Математика: Наглядная геометрия: 5-6 классы: методические рекомендации к учебнику В.А. Панчищиной, Э.Г. Гельфман, В.Н. Ксеневой и др. — 3-е изд., стер. - М.: Просвещение, 2023</w:t>
      </w:r>
      <w:r w:rsidRPr="00E019CA">
        <w:rPr>
          <w:sz w:val="28"/>
          <w:lang w:val="ru-RU"/>
        </w:rPr>
        <w:br/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 3. Математика. 5 класс: базовый уровень</w:t>
      </w:r>
      <w:proofErr w:type="gramStart"/>
      <w:r w:rsidRPr="00E019CA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End"/>
      <w:r w:rsidRPr="00E019CA">
        <w:rPr>
          <w:rFonts w:ascii="Times New Roman" w:hAnsi="Times New Roman"/>
          <w:color w:val="000000"/>
          <w:sz w:val="28"/>
          <w:lang w:val="ru-RU"/>
        </w:rPr>
        <w:t xml:space="preserve">контрольные работы/ Крайнева </w:t>
      </w:r>
      <w:r w:rsidRPr="00E019CA">
        <w:rPr>
          <w:rFonts w:ascii="Times New Roman" w:hAnsi="Times New Roman"/>
          <w:color w:val="000000"/>
          <w:sz w:val="28"/>
          <w:lang w:val="ru-RU"/>
        </w:rPr>
        <w:t>Л. Б. - М.: Просвещение, 2023</w:t>
      </w:r>
      <w:r w:rsidRPr="00E019CA">
        <w:rPr>
          <w:sz w:val="28"/>
          <w:lang w:val="ru-RU"/>
        </w:rPr>
        <w:br/>
      </w:r>
      <w:bookmarkStart w:id="29" w:name="7fc9b897-0499-435d-84f2-5e61bb8bfe4f"/>
      <w:bookmarkEnd w:id="29"/>
      <w:r w:rsidRPr="00E019C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F3412" w:rsidRPr="00E019CA" w:rsidRDefault="001F3412">
      <w:pPr>
        <w:spacing w:after="0"/>
        <w:ind w:left="120"/>
        <w:rPr>
          <w:lang w:val="ru-RU"/>
        </w:rPr>
      </w:pPr>
    </w:p>
    <w:p w:rsidR="001F3412" w:rsidRPr="00E019CA" w:rsidRDefault="00480A93">
      <w:pPr>
        <w:spacing w:after="0" w:line="480" w:lineRule="auto"/>
        <w:ind w:left="120"/>
        <w:rPr>
          <w:lang w:val="ru-RU"/>
        </w:rPr>
      </w:pPr>
      <w:r w:rsidRPr="00E019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3412" w:rsidRPr="00E019CA" w:rsidRDefault="00480A93">
      <w:pPr>
        <w:spacing w:after="0" w:line="480" w:lineRule="auto"/>
        <w:ind w:left="120"/>
        <w:rPr>
          <w:lang w:val="ru-RU"/>
        </w:rPr>
      </w:pPr>
      <w:r w:rsidRPr="00E019C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019CA">
        <w:rPr>
          <w:rFonts w:ascii="Times New Roman" w:hAnsi="Times New Roman"/>
          <w:color w:val="333333"/>
          <w:sz w:val="28"/>
          <w:lang w:val="ru-RU"/>
        </w:rPr>
        <w:t>​‌</w:t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1. Библиотека Минпросвещения. Математика. 5 класс. </w:t>
      </w:r>
      <w:r>
        <w:rPr>
          <w:rFonts w:ascii="Times New Roman" w:hAnsi="Times New Roman"/>
          <w:color w:val="000000"/>
          <w:sz w:val="28"/>
        </w:rPr>
        <w:t>URL: https://lesson.edu.ru/02.1/05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</w:t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Библиотека Минпросвещения. Математика. 6 класс. </w:t>
      </w:r>
      <w:r>
        <w:rPr>
          <w:rFonts w:ascii="Times New Roman" w:hAnsi="Times New Roman"/>
          <w:color w:val="000000"/>
          <w:sz w:val="28"/>
        </w:rPr>
        <w:t>URL</w:t>
      </w:r>
      <w:r w:rsidRPr="00E019C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E019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E019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019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19CA">
        <w:rPr>
          <w:rFonts w:ascii="Times New Roman" w:hAnsi="Times New Roman"/>
          <w:color w:val="000000"/>
          <w:sz w:val="28"/>
          <w:lang w:val="ru-RU"/>
        </w:rPr>
        <w:t>/02.1/06</w:t>
      </w:r>
      <w:r w:rsidRPr="00E019CA">
        <w:rPr>
          <w:sz w:val="28"/>
          <w:lang w:val="ru-RU"/>
        </w:rPr>
        <w:br/>
      </w:r>
      <w:bookmarkStart w:id="30" w:name="f8298865-b615-4fbc-b3b5-26c7aa18d60c"/>
      <w:bookmarkEnd w:id="30"/>
      <w:r w:rsidRPr="00E019CA">
        <w:rPr>
          <w:rFonts w:ascii="Times New Roman" w:hAnsi="Times New Roman"/>
          <w:color w:val="333333"/>
          <w:sz w:val="28"/>
          <w:lang w:val="ru-RU"/>
        </w:rPr>
        <w:t>‌</w:t>
      </w:r>
      <w:r w:rsidRPr="00E019CA">
        <w:rPr>
          <w:rFonts w:ascii="Times New Roman" w:hAnsi="Times New Roman"/>
          <w:color w:val="000000"/>
          <w:sz w:val="28"/>
          <w:lang w:val="ru-RU"/>
        </w:rPr>
        <w:t>​</w:t>
      </w:r>
    </w:p>
    <w:p w:rsidR="00000000" w:rsidRPr="00E019CA" w:rsidRDefault="00480A93">
      <w:pPr>
        <w:rPr>
          <w:lang w:val="ru-RU"/>
        </w:rPr>
      </w:pPr>
      <w:bookmarkStart w:id="31" w:name="_GoBack"/>
      <w:bookmarkEnd w:id="27"/>
      <w:bookmarkEnd w:id="31"/>
    </w:p>
    <w:sectPr w:rsidR="00000000" w:rsidRPr="00E019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467"/>
    <w:multiLevelType w:val="multilevel"/>
    <w:tmpl w:val="E250C3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0672BA"/>
    <w:multiLevelType w:val="multilevel"/>
    <w:tmpl w:val="592AF6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53735E"/>
    <w:multiLevelType w:val="multilevel"/>
    <w:tmpl w:val="37369B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290223"/>
    <w:multiLevelType w:val="multilevel"/>
    <w:tmpl w:val="47200F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EC2843"/>
    <w:multiLevelType w:val="multilevel"/>
    <w:tmpl w:val="A71454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7A5BF5"/>
    <w:multiLevelType w:val="multilevel"/>
    <w:tmpl w:val="245410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9F77E7"/>
    <w:multiLevelType w:val="multilevel"/>
    <w:tmpl w:val="3E8CF6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3412"/>
    <w:rsid w:val="001F3412"/>
    <w:rsid w:val="00480A93"/>
    <w:rsid w:val="00E0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11667</Words>
  <Characters>66502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Чурикова</dc:creator>
  <cp:lastModifiedBy>ryshcola@mail.ru</cp:lastModifiedBy>
  <cp:revision>2</cp:revision>
  <dcterms:created xsi:type="dcterms:W3CDTF">2023-08-23T10:24:00Z</dcterms:created>
  <dcterms:modified xsi:type="dcterms:W3CDTF">2023-08-23T10:24:00Z</dcterms:modified>
</cp:coreProperties>
</file>